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660" w14:textId="77777777" w:rsidR="00157854" w:rsidRDefault="00157854" w:rsidP="0015785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54CE7025" wp14:editId="3D17D33A">
            <wp:simplePos x="0" y="0"/>
            <wp:positionH relativeFrom="column">
              <wp:posOffset>3906667</wp:posOffset>
            </wp:positionH>
            <wp:positionV relativeFrom="paragraph">
              <wp:posOffset>-59641</wp:posOffset>
            </wp:positionV>
            <wp:extent cx="2059139" cy="1172210"/>
            <wp:effectExtent l="0" t="0" r="0" b="0"/>
            <wp:wrapNone/>
            <wp:docPr id="1" name="Bild 1" descr="logo%20rot%20grü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rot%20grü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9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2BF2" w14:textId="77777777" w:rsidR="00A57B78" w:rsidRDefault="00A57B78" w:rsidP="00157854">
      <w:pPr>
        <w:rPr>
          <w:b/>
          <w:bCs/>
          <w:sz w:val="28"/>
          <w:szCs w:val="28"/>
        </w:rPr>
      </w:pPr>
    </w:p>
    <w:p w14:paraId="0DA58937" w14:textId="77777777" w:rsidR="00A57B78" w:rsidRDefault="00A57B78" w:rsidP="00157854">
      <w:pPr>
        <w:rPr>
          <w:b/>
          <w:bCs/>
          <w:sz w:val="28"/>
          <w:szCs w:val="28"/>
        </w:rPr>
      </w:pPr>
    </w:p>
    <w:p w14:paraId="3E056F2D" w14:textId="5892AA8B" w:rsidR="00157854" w:rsidRPr="00941C81" w:rsidRDefault="00EB78B4" w:rsidP="00157854">
      <w:pPr>
        <w:rPr>
          <w:b/>
          <w:bCs/>
          <w:sz w:val="28"/>
          <w:szCs w:val="28"/>
        </w:rPr>
      </w:pPr>
      <w:r w:rsidRPr="00941C81">
        <w:rPr>
          <w:b/>
          <w:bCs/>
          <w:sz w:val="28"/>
          <w:szCs w:val="28"/>
        </w:rPr>
        <w:t xml:space="preserve">Sachspenden für die </w:t>
      </w:r>
      <w:r w:rsidR="00157854" w:rsidRPr="00941C81">
        <w:rPr>
          <w:b/>
          <w:bCs/>
          <w:sz w:val="28"/>
          <w:szCs w:val="28"/>
        </w:rPr>
        <w:t>BewohnerInnen der</w:t>
      </w:r>
      <w:r w:rsidRPr="00941C81">
        <w:rPr>
          <w:b/>
          <w:bCs/>
          <w:sz w:val="28"/>
          <w:szCs w:val="28"/>
        </w:rPr>
        <w:t xml:space="preserve"> </w:t>
      </w:r>
      <w:proofErr w:type="spellStart"/>
      <w:r w:rsidRPr="00941C81">
        <w:rPr>
          <w:b/>
          <w:bCs/>
          <w:sz w:val="28"/>
          <w:szCs w:val="28"/>
        </w:rPr>
        <w:t>Guglera</w:t>
      </w:r>
      <w:proofErr w:type="spellEnd"/>
    </w:p>
    <w:p w14:paraId="7186E411" w14:textId="77777777" w:rsidR="00157854" w:rsidRPr="00FC15ED" w:rsidRDefault="00157854" w:rsidP="00157854">
      <w:pPr>
        <w:rPr>
          <w:b/>
          <w:bCs/>
          <w:sz w:val="28"/>
          <w:szCs w:val="28"/>
        </w:rPr>
      </w:pPr>
    </w:p>
    <w:p w14:paraId="5EE84E65" w14:textId="77777777" w:rsidR="00157854" w:rsidRPr="00021B93" w:rsidRDefault="00157854" w:rsidP="00157854">
      <w:pPr>
        <w:rPr>
          <w:sz w:val="28"/>
          <w:szCs w:val="28"/>
        </w:rPr>
      </w:pPr>
    </w:p>
    <w:p w14:paraId="08206606" w14:textId="625CF0E6" w:rsidR="00B913D1" w:rsidRPr="00021B93" w:rsidRDefault="00157854" w:rsidP="00B913D1">
      <w:pPr>
        <w:rPr>
          <w:rStyle w:val="Hyperlink"/>
          <w:color w:val="000000" w:themeColor="text1"/>
          <w:sz w:val="28"/>
          <w:szCs w:val="28"/>
          <w:u w:val="none"/>
        </w:rPr>
      </w:pPr>
      <w:r w:rsidRPr="00021B93">
        <w:rPr>
          <w:sz w:val="28"/>
          <w:szCs w:val="28"/>
        </w:rPr>
        <w:t xml:space="preserve">Im Bundesasylzentrum </w:t>
      </w:r>
      <w:r w:rsidR="00527DDE">
        <w:rPr>
          <w:sz w:val="28"/>
          <w:szCs w:val="28"/>
        </w:rPr>
        <w:t>«</w:t>
      </w:r>
      <w:proofErr w:type="spellStart"/>
      <w:r w:rsidRPr="00021B93">
        <w:rPr>
          <w:sz w:val="28"/>
          <w:szCs w:val="28"/>
        </w:rPr>
        <w:t>Guglera</w:t>
      </w:r>
      <w:proofErr w:type="spellEnd"/>
      <w:r w:rsidR="00527DDE">
        <w:rPr>
          <w:sz w:val="28"/>
          <w:szCs w:val="28"/>
        </w:rPr>
        <w:t>»</w:t>
      </w:r>
      <w:r w:rsidRPr="00021B93">
        <w:rPr>
          <w:sz w:val="28"/>
          <w:szCs w:val="28"/>
        </w:rPr>
        <w:t xml:space="preserve"> in </w:t>
      </w:r>
      <w:proofErr w:type="spellStart"/>
      <w:r w:rsidRPr="00021B93">
        <w:rPr>
          <w:sz w:val="28"/>
          <w:szCs w:val="28"/>
        </w:rPr>
        <w:t>Giffers</w:t>
      </w:r>
      <w:proofErr w:type="spellEnd"/>
      <w:r w:rsidRPr="00021B93">
        <w:rPr>
          <w:sz w:val="28"/>
          <w:szCs w:val="28"/>
        </w:rPr>
        <w:t xml:space="preserve"> sind Flüchtlinge untergebracht, die nach einem negativen Asylbescheid auf ihre Wegweisung oder das Resultat eines Rekurses warten. </w:t>
      </w:r>
    </w:p>
    <w:p w14:paraId="11145A07" w14:textId="2A005B30" w:rsidR="00157854" w:rsidRDefault="00157854" w:rsidP="00157854">
      <w:pPr>
        <w:rPr>
          <w:sz w:val="28"/>
          <w:szCs w:val="28"/>
        </w:rPr>
      </w:pPr>
      <w:r w:rsidRPr="00021B93">
        <w:rPr>
          <w:sz w:val="28"/>
          <w:szCs w:val="28"/>
        </w:rPr>
        <w:t>Es sind Frauen, Männer, Kinder, es sind Einzelpersonen</w:t>
      </w:r>
      <w:r w:rsidR="00527DDE">
        <w:rPr>
          <w:sz w:val="28"/>
          <w:szCs w:val="28"/>
        </w:rPr>
        <w:t xml:space="preserve"> wie</w:t>
      </w:r>
      <w:r w:rsidRPr="00021B93">
        <w:rPr>
          <w:sz w:val="28"/>
          <w:szCs w:val="28"/>
        </w:rPr>
        <w:t xml:space="preserve"> Familien. Sie haben einen langen Weg hinter sich, und sie haben einen langen Weg vor sich. Seit der Eröffnung des Zentrums führen die Freiwilligen des Vereins «Flüchtlinge Willkommen im </w:t>
      </w:r>
      <w:proofErr w:type="spellStart"/>
      <w:r w:rsidRPr="00021B93">
        <w:rPr>
          <w:sz w:val="28"/>
          <w:szCs w:val="28"/>
        </w:rPr>
        <w:t>Sensebezirk</w:t>
      </w:r>
      <w:proofErr w:type="spellEnd"/>
      <w:r w:rsidRPr="00021B93">
        <w:rPr>
          <w:sz w:val="28"/>
          <w:szCs w:val="28"/>
        </w:rPr>
        <w:t xml:space="preserve">» das Café </w:t>
      </w:r>
      <w:proofErr w:type="spellStart"/>
      <w:r w:rsidRPr="00021B93">
        <w:rPr>
          <w:sz w:val="28"/>
          <w:szCs w:val="28"/>
        </w:rPr>
        <w:t>Guglera</w:t>
      </w:r>
      <w:proofErr w:type="spellEnd"/>
      <w:r w:rsidR="00EB78B4" w:rsidRPr="00021B93">
        <w:rPr>
          <w:sz w:val="28"/>
          <w:szCs w:val="28"/>
        </w:rPr>
        <w:t>.</w:t>
      </w:r>
      <w:r w:rsidR="006509EA">
        <w:rPr>
          <w:sz w:val="28"/>
          <w:szCs w:val="28"/>
        </w:rPr>
        <w:t xml:space="preserve"> W</w:t>
      </w:r>
      <w:r w:rsidR="00EB78B4" w:rsidRPr="00021B93">
        <w:rPr>
          <w:sz w:val="28"/>
          <w:szCs w:val="28"/>
        </w:rPr>
        <w:t xml:space="preserve">ährend </w:t>
      </w:r>
      <w:r w:rsidR="00527DDE">
        <w:rPr>
          <w:sz w:val="28"/>
          <w:szCs w:val="28"/>
        </w:rPr>
        <w:t xml:space="preserve">der </w:t>
      </w:r>
      <w:r w:rsidR="00EB78B4" w:rsidRPr="00021B93">
        <w:rPr>
          <w:sz w:val="28"/>
          <w:szCs w:val="28"/>
        </w:rPr>
        <w:t>Corona</w:t>
      </w:r>
      <w:r w:rsidR="00527DDE">
        <w:rPr>
          <w:sz w:val="28"/>
          <w:szCs w:val="28"/>
        </w:rPr>
        <w:t>zeit</w:t>
      </w:r>
      <w:r w:rsidR="00EB78B4" w:rsidRPr="00021B93">
        <w:rPr>
          <w:sz w:val="28"/>
          <w:szCs w:val="28"/>
        </w:rPr>
        <w:t xml:space="preserve"> </w:t>
      </w:r>
      <w:r w:rsidR="006509EA">
        <w:rPr>
          <w:sz w:val="28"/>
          <w:szCs w:val="28"/>
        </w:rPr>
        <w:t>war es für Externe nicht mehr möglich, innerhalb des Zentrums Aktivitäten anzubieten, so</w:t>
      </w:r>
      <w:r w:rsidR="00FF25B9">
        <w:rPr>
          <w:sz w:val="28"/>
          <w:szCs w:val="28"/>
        </w:rPr>
        <w:t xml:space="preserve"> </w:t>
      </w:r>
      <w:r w:rsidR="006509EA">
        <w:rPr>
          <w:sz w:val="28"/>
          <w:szCs w:val="28"/>
        </w:rPr>
        <w:t>dass der Verein nun seit längerem draussen wöchentliche Ateliers für Kinder organisiert</w:t>
      </w:r>
      <w:r w:rsidR="00803B92">
        <w:rPr>
          <w:sz w:val="28"/>
          <w:szCs w:val="28"/>
        </w:rPr>
        <w:t xml:space="preserve"> und gelegentliche Abendspaziergänge</w:t>
      </w:r>
      <w:r w:rsidR="006509EA">
        <w:rPr>
          <w:sz w:val="28"/>
          <w:szCs w:val="28"/>
        </w:rPr>
        <w:t xml:space="preserve">. </w:t>
      </w:r>
      <w:r w:rsidR="00803B92">
        <w:rPr>
          <w:sz w:val="28"/>
          <w:szCs w:val="28"/>
        </w:rPr>
        <w:t>Ein Abendtreff im Innern des Zentrums</w:t>
      </w:r>
      <w:r w:rsidR="006509EA">
        <w:rPr>
          <w:sz w:val="28"/>
          <w:szCs w:val="28"/>
        </w:rPr>
        <w:t xml:space="preserve"> wird nun aufgenommen. Über </w:t>
      </w:r>
      <w:r w:rsidRPr="00021B93">
        <w:rPr>
          <w:sz w:val="28"/>
          <w:szCs w:val="28"/>
        </w:rPr>
        <w:t xml:space="preserve">sprachliche Barrieren hinweg </w:t>
      </w:r>
      <w:r w:rsidR="006509EA">
        <w:rPr>
          <w:sz w:val="28"/>
          <w:szCs w:val="28"/>
        </w:rPr>
        <w:t xml:space="preserve">kommt es zu </w:t>
      </w:r>
      <w:r w:rsidRPr="00021B93">
        <w:rPr>
          <w:sz w:val="28"/>
          <w:szCs w:val="28"/>
        </w:rPr>
        <w:t>Begegnungen beim Spielen</w:t>
      </w:r>
      <w:r w:rsidR="006509EA">
        <w:rPr>
          <w:sz w:val="28"/>
          <w:szCs w:val="28"/>
        </w:rPr>
        <w:t xml:space="preserve"> drinnen oder draussen</w:t>
      </w:r>
      <w:r w:rsidRPr="00021B93">
        <w:rPr>
          <w:sz w:val="28"/>
          <w:szCs w:val="28"/>
        </w:rPr>
        <w:t xml:space="preserve">, </w:t>
      </w:r>
      <w:r w:rsidR="006509EA">
        <w:rPr>
          <w:sz w:val="28"/>
          <w:szCs w:val="28"/>
        </w:rPr>
        <w:t xml:space="preserve">beim </w:t>
      </w:r>
      <w:r w:rsidRPr="00021B93">
        <w:rPr>
          <w:sz w:val="28"/>
          <w:szCs w:val="28"/>
        </w:rPr>
        <w:t xml:space="preserve">Basteln, Nähen, Zeichnen, Erzählen und bei einem </w:t>
      </w:r>
      <w:proofErr w:type="spellStart"/>
      <w:r w:rsidRPr="00021B93">
        <w:rPr>
          <w:sz w:val="28"/>
          <w:szCs w:val="28"/>
        </w:rPr>
        <w:t>Z’Vieri</w:t>
      </w:r>
      <w:proofErr w:type="spellEnd"/>
      <w:r w:rsidR="006509EA">
        <w:rPr>
          <w:sz w:val="28"/>
          <w:szCs w:val="28"/>
        </w:rPr>
        <w:t>.</w:t>
      </w:r>
    </w:p>
    <w:p w14:paraId="15C28CE4" w14:textId="77777777" w:rsidR="00EA31EB" w:rsidRPr="00021B93" w:rsidRDefault="00EA31EB" w:rsidP="00157854">
      <w:pPr>
        <w:rPr>
          <w:sz w:val="28"/>
          <w:szCs w:val="28"/>
        </w:rPr>
      </w:pPr>
    </w:p>
    <w:p w14:paraId="29BEFBD2" w14:textId="77777777" w:rsidR="00EA31EB" w:rsidRPr="00021B93" w:rsidRDefault="00EA31EB" w:rsidP="00EA31EB">
      <w:pPr>
        <w:rPr>
          <w:rStyle w:val="Hyperlink"/>
          <w:color w:val="000000" w:themeColor="text1"/>
          <w:sz w:val="28"/>
          <w:szCs w:val="28"/>
          <w:u w:val="none"/>
        </w:rPr>
      </w:pPr>
      <w:r w:rsidRPr="00021B93">
        <w:rPr>
          <w:rStyle w:val="Hyperlink"/>
          <w:color w:val="000000" w:themeColor="text1"/>
          <w:sz w:val="28"/>
          <w:szCs w:val="28"/>
          <w:u w:val="none"/>
        </w:rPr>
        <w:t xml:space="preserve">Momentan leben viele Personen aus der ganzen Welt 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in </w:t>
      </w:r>
      <w:r w:rsidRPr="00021B93">
        <w:rPr>
          <w:rStyle w:val="Hyperlink"/>
          <w:color w:val="000000" w:themeColor="text1"/>
          <w:sz w:val="28"/>
          <w:szCs w:val="28"/>
          <w:u w:val="none"/>
        </w:rPr>
        <w:t xml:space="preserve">der </w:t>
      </w:r>
      <w:proofErr w:type="spellStart"/>
      <w:r w:rsidRPr="00021B93">
        <w:rPr>
          <w:rStyle w:val="Hyperlink"/>
          <w:color w:val="000000" w:themeColor="text1"/>
          <w:sz w:val="28"/>
          <w:szCs w:val="28"/>
          <w:u w:val="none"/>
        </w:rPr>
        <w:t>Guglera</w:t>
      </w:r>
      <w:proofErr w:type="spellEnd"/>
      <w:r w:rsidRPr="00021B93">
        <w:rPr>
          <w:rStyle w:val="Hyperlink"/>
          <w:color w:val="000000" w:themeColor="text1"/>
          <w:sz w:val="28"/>
          <w:szCs w:val="28"/>
          <w:u w:val="none"/>
        </w:rPr>
        <w:t>.</w:t>
      </w:r>
    </w:p>
    <w:p w14:paraId="771F01B6" w14:textId="2F24F83D" w:rsidR="00021B93" w:rsidRDefault="00AE143E" w:rsidP="00021B93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021B93">
        <w:rPr>
          <w:rStyle w:val="Hyperlink"/>
          <w:color w:val="000000" w:themeColor="text1"/>
          <w:sz w:val="28"/>
          <w:szCs w:val="28"/>
          <w:u w:val="none"/>
        </w:rPr>
        <w:t>Die Bewohner des Zentrums sind froh um Sachspenden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 xml:space="preserve"> wie Frauen</w:t>
      </w:r>
      <w:r w:rsidR="00941C81">
        <w:rPr>
          <w:rStyle w:val="Hyperlink"/>
          <w:color w:val="000000" w:themeColor="text1"/>
          <w:sz w:val="28"/>
          <w:szCs w:val="28"/>
          <w:u w:val="none"/>
        </w:rPr>
        <w:t xml:space="preserve">- 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 xml:space="preserve">und Männerkleider, Winterkleider, Jacken, </w:t>
      </w:r>
      <w:r w:rsidR="00941C81">
        <w:rPr>
          <w:rStyle w:val="Hyperlink"/>
          <w:color w:val="000000" w:themeColor="text1"/>
          <w:sz w:val="28"/>
          <w:szCs w:val="28"/>
          <w:u w:val="none"/>
        </w:rPr>
        <w:t xml:space="preserve">Unterwäsche, 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>Socken und Schuhe. Auch Kinderkleider, Spiel</w:t>
      </w:r>
      <w:r w:rsidR="00803B92">
        <w:rPr>
          <w:rStyle w:val="Hyperlink"/>
          <w:color w:val="000000" w:themeColor="text1"/>
          <w:sz w:val="28"/>
          <w:szCs w:val="28"/>
          <w:u w:val="none"/>
        </w:rPr>
        <w:t>-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 xml:space="preserve"> und Malsachen, Papier</w:t>
      </w:r>
      <w:r w:rsidR="00803B92">
        <w:rPr>
          <w:rStyle w:val="Hyperlink"/>
          <w:color w:val="000000" w:themeColor="text1"/>
          <w:sz w:val="28"/>
          <w:szCs w:val="28"/>
          <w:u w:val="none"/>
        </w:rPr>
        <w:t xml:space="preserve">, Bücher in englisch, französisch, italienisch und anderen Sprachen 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 xml:space="preserve">sind </w:t>
      </w:r>
      <w:r w:rsidR="00803B92">
        <w:rPr>
          <w:rStyle w:val="Hyperlink"/>
          <w:color w:val="000000" w:themeColor="text1"/>
          <w:sz w:val="28"/>
          <w:szCs w:val="28"/>
          <w:u w:val="none"/>
        </w:rPr>
        <w:t xml:space="preserve">sehr 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 xml:space="preserve">willkommen. </w:t>
      </w:r>
      <w:r w:rsidR="00527DDE">
        <w:rPr>
          <w:rStyle w:val="Hyperlink"/>
          <w:color w:val="000000" w:themeColor="text1"/>
          <w:sz w:val="28"/>
          <w:szCs w:val="28"/>
          <w:u w:val="none"/>
        </w:rPr>
        <w:t xml:space="preserve">Auch </w:t>
      </w:r>
      <w:r w:rsidR="001D03EF">
        <w:rPr>
          <w:rStyle w:val="Hyperlink"/>
          <w:color w:val="000000" w:themeColor="text1"/>
          <w:sz w:val="28"/>
          <w:szCs w:val="28"/>
          <w:u w:val="none"/>
        </w:rPr>
        <w:t>Koffer, Rucksäcke und Kinderwagen sind gesucht</w:t>
      </w:r>
      <w:r w:rsidR="00527DDE">
        <w:rPr>
          <w:rStyle w:val="Hyperlink"/>
          <w:color w:val="000000" w:themeColor="text1"/>
          <w:sz w:val="28"/>
          <w:szCs w:val="28"/>
          <w:u w:val="none"/>
        </w:rPr>
        <w:t>.</w:t>
      </w:r>
      <w:r w:rsidR="00803B92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</w:p>
    <w:p w14:paraId="3034B0B8" w14:textId="1ADAD39F" w:rsidR="00FF3983" w:rsidRPr="00B913D1" w:rsidRDefault="00FF3983" w:rsidP="00021B93">
      <w:pPr>
        <w:rPr>
          <w:rFonts w:eastAsia="Times New Roman" w:cstheme="minorHAnsi"/>
          <w:sz w:val="28"/>
          <w:szCs w:val="28"/>
          <w:lang w:eastAsia="de-DE"/>
        </w:rPr>
      </w:pPr>
    </w:p>
    <w:p w14:paraId="05933BB3" w14:textId="77777777" w:rsidR="00B913D1" w:rsidRPr="00941C81" w:rsidRDefault="00B913D1" w:rsidP="00AE143E">
      <w:pPr>
        <w:rPr>
          <w:rFonts w:eastAsia="Times New Roman" w:cstheme="minorHAnsi"/>
          <w:b/>
          <w:bCs/>
          <w:i/>
          <w:iCs/>
          <w:sz w:val="28"/>
          <w:szCs w:val="28"/>
          <w:lang w:eastAsia="de-DE"/>
        </w:rPr>
      </w:pPr>
      <w:r w:rsidRPr="00941C81">
        <w:rPr>
          <w:rFonts w:eastAsia="Times New Roman" w:cstheme="minorHAnsi"/>
          <w:b/>
          <w:bCs/>
          <w:i/>
          <w:iCs/>
          <w:sz w:val="28"/>
          <w:szCs w:val="28"/>
          <w:lang w:eastAsia="de-DE"/>
        </w:rPr>
        <w:t>Wo kann ich die Sachspenden abgeben?</w:t>
      </w:r>
    </w:p>
    <w:p w14:paraId="72BA945B" w14:textId="77777777" w:rsidR="00527DDE" w:rsidRDefault="00527DDE" w:rsidP="00AE143E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Direkt in der </w:t>
      </w:r>
      <w:proofErr w:type="spellStart"/>
      <w:r>
        <w:rPr>
          <w:rStyle w:val="Hyperlink"/>
          <w:color w:val="000000" w:themeColor="text1"/>
          <w:sz w:val="28"/>
          <w:szCs w:val="28"/>
          <w:u w:val="none"/>
        </w:rPr>
        <w:t>Guglera</w:t>
      </w:r>
      <w:proofErr w:type="spellEnd"/>
      <w:r>
        <w:rPr>
          <w:rStyle w:val="Hyperlink"/>
          <w:color w:val="000000" w:themeColor="text1"/>
          <w:sz w:val="28"/>
          <w:szCs w:val="28"/>
          <w:u w:val="none"/>
        </w:rPr>
        <w:t>:</w:t>
      </w:r>
    </w:p>
    <w:p w14:paraId="264B4B16" w14:textId="3B6325A7" w:rsidR="00B913D1" w:rsidRDefault="00AE143E" w:rsidP="00AE143E">
      <w:pPr>
        <w:rPr>
          <w:rStyle w:val="Hyperlink"/>
          <w:color w:val="000000" w:themeColor="text1"/>
          <w:sz w:val="28"/>
          <w:szCs w:val="28"/>
          <w:u w:val="none"/>
        </w:rPr>
      </w:pPr>
      <w:r w:rsidRPr="00021B93">
        <w:rPr>
          <w:rStyle w:val="Hyperlink"/>
          <w:color w:val="000000" w:themeColor="text1"/>
          <w:sz w:val="28"/>
          <w:szCs w:val="28"/>
          <w:u w:val="none"/>
        </w:rPr>
        <w:t>Die Spenden können</w:t>
      </w:r>
      <w:r w:rsidR="00FF398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Pr="00021B93">
        <w:rPr>
          <w:rStyle w:val="Hyperlink"/>
          <w:color w:val="000000" w:themeColor="text1"/>
          <w:sz w:val="28"/>
          <w:szCs w:val="28"/>
          <w:u w:val="none"/>
        </w:rPr>
        <w:t xml:space="preserve">direkt bei der </w:t>
      </w:r>
      <w:proofErr w:type="spellStart"/>
      <w:r w:rsidRPr="00021B93">
        <w:rPr>
          <w:rStyle w:val="Hyperlink"/>
          <w:color w:val="000000" w:themeColor="text1"/>
          <w:sz w:val="28"/>
          <w:szCs w:val="28"/>
          <w:u w:val="none"/>
        </w:rPr>
        <w:t>Guglera</w:t>
      </w:r>
      <w:proofErr w:type="spellEnd"/>
      <w:r w:rsidRPr="00021B93">
        <w:rPr>
          <w:rStyle w:val="Hyperlink"/>
          <w:color w:val="000000" w:themeColor="text1"/>
          <w:sz w:val="28"/>
          <w:szCs w:val="28"/>
          <w:u w:val="none"/>
        </w:rPr>
        <w:t xml:space="preserve"> in </w:t>
      </w:r>
      <w:proofErr w:type="spellStart"/>
      <w:r w:rsidRPr="00021B93">
        <w:rPr>
          <w:rStyle w:val="Hyperlink"/>
          <w:color w:val="000000" w:themeColor="text1"/>
          <w:sz w:val="28"/>
          <w:szCs w:val="28"/>
          <w:u w:val="none"/>
        </w:rPr>
        <w:t>Giffers</w:t>
      </w:r>
      <w:proofErr w:type="spellEnd"/>
      <w:r w:rsidRPr="00021B93">
        <w:rPr>
          <w:rStyle w:val="Hyperlink"/>
          <w:color w:val="000000" w:themeColor="text1"/>
          <w:sz w:val="28"/>
          <w:szCs w:val="28"/>
          <w:u w:val="none"/>
        </w:rPr>
        <w:t xml:space="preserve"> am Empfang abgegeben werden. </w:t>
      </w:r>
    </w:p>
    <w:p w14:paraId="08662711" w14:textId="51FA947C" w:rsidR="00AE143E" w:rsidRDefault="00B913D1" w:rsidP="00AE143E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Kontaktperson: </w:t>
      </w:r>
      <w:r w:rsidR="00C175F5" w:rsidRPr="00021B93">
        <w:rPr>
          <w:rStyle w:val="Hyperlink"/>
          <w:color w:val="000000" w:themeColor="text1"/>
          <w:sz w:val="28"/>
          <w:szCs w:val="28"/>
          <w:u w:val="none"/>
        </w:rPr>
        <w:t xml:space="preserve">Veronika </w:t>
      </w:r>
      <w:proofErr w:type="spellStart"/>
      <w:r w:rsidR="00C175F5" w:rsidRPr="00021B93">
        <w:rPr>
          <w:rStyle w:val="Hyperlink"/>
          <w:color w:val="000000" w:themeColor="text1"/>
          <w:sz w:val="28"/>
          <w:szCs w:val="28"/>
          <w:u w:val="none"/>
        </w:rPr>
        <w:t>Sonko</w:t>
      </w:r>
      <w:proofErr w:type="spellEnd"/>
      <w:r w:rsidR="00C175F5" w:rsidRPr="00021B93">
        <w:rPr>
          <w:rStyle w:val="Hyperlink"/>
          <w:color w:val="000000" w:themeColor="text1"/>
          <w:sz w:val="28"/>
          <w:szCs w:val="28"/>
          <w:u w:val="none"/>
        </w:rPr>
        <w:t xml:space="preserve"> 079 508 45 28</w:t>
      </w:r>
    </w:p>
    <w:p w14:paraId="151F49D1" w14:textId="77777777" w:rsidR="00EE2423" w:rsidRPr="00941C81" w:rsidRDefault="00EE2423" w:rsidP="00AE143E">
      <w:pPr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p w14:paraId="50859FED" w14:textId="7A6813BB" w:rsidR="00EE2423" w:rsidRPr="00941C81" w:rsidRDefault="00941C81" w:rsidP="00AE143E">
      <w:pPr>
        <w:rPr>
          <w:rStyle w:val="Hyperlink"/>
          <w:b/>
          <w:bCs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bCs/>
          <w:i/>
          <w:iCs/>
          <w:color w:val="000000" w:themeColor="text1"/>
          <w:sz w:val="28"/>
          <w:szCs w:val="28"/>
          <w:u w:val="none"/>
        </w:rPr>
        <w:t>In</w:t>
      </w:r>
      <w:r w:rsidR="00EE2423" w:rsidRPr="00941C81">
        <w:rPr>
          <w:rStyle w:val="Hyperlink"/>
          <w:b/>
          <w:bCs/>
          <w:i/>
          <w:iCs/>
          <w:color w:val="000000" w:themeColor="text1"/>
          <w:sz w:val="28"/>
          <w:szCs w:val="28"/>
          <w:u w:val="none"/>
        </w:rPr>
        <w:t xml:space="preserve"> Schmitten</w:t>
      </w:r>
    </w:p>
    <w:p w14:paraId="723C5D7B" w14:textId="68055976" w:rsidR="00021B93" w:rsidRDefault="00021B93" w:rsidP="00AE143E">
      <w:pPr>
        <w:rPr>
          <w:sz w:val="28"/>
          <w:szCs w:val="28"/>
        </w:rPr>
      </w:pPr>
      <w:r w:rsidRPr="00021B93">
        <w:rPr>
          <w:sz w:val="28"/>
          <w:szCs w:val="28"/>
        </w:rPr>
        <w:t xml:space="preserve">Im </w:t>
      </w:r>
      <w:r w:rsidR="001D03EF">
        <w:rPr>
          <w:sz w:val="28"/>
          <w:szCs w:val="28"/>
        </w:rPr>
        <w:t xml:space="preserve">Dezember </w:t>
      </w:r>
      <w:r w:rsidR="00B30274">
        <w:rPr>
          <w:sz w:val="28"/>
          <w:szCs w:val="28"/>
        </w:rPr>
        <w:t>können Sie</w:t>
      </w:r>
      <w:r w:rsidRPr="00021B93">
        <w:rPr>
          <w:sz w:val="28"/>
          <w:szCs w:val="28"/>
        </w:rPr>
        <w:t xml:space="preserve"> </w:t>
      </w:r>
      <w:r w:rsidR="00B30274">
        <w:rPr>
          <w:sz w:val="28"/>
          <w:szCs w:val="28"/>
        </w:rPr>
        <w:t xml:space="preserve">Spenden </w:t>
      </w:r>
      <w:r w:rsidR="001D03EF">
        <w:rPr>
          <w:sz w:val="28"/>
          <w:szCs w:val="28"/>
        </w:rPr>
        <w:t>i</w:t>
      </w:r>
      <w:r w:rsidR="00941C81">
        <w:rPr>
          <w:sz w:val="28"/>
          <w:szCs w:val="28"/>
        </w:rPr>
        <w:t>ns</w:t>
      </w:r>
      <w:r w:rsidR="00803B92">
        <w:rPr>
          <w:sz w:val="28"/>
          <w:szCs w:val="28"/>
        </w:rPr>
        <w:t xml:space="preserve"> </w:t>
      </w:r>
      <w:proofErr w:type="spellStart"/>
      <w:r w:rsidR="00803B92">
        <w:rPr>
          <w:sz w:val="28"/>
          <w:szCs w:val="28"/>
        </w:rPr>
        <w:t>Jungwachthüttli</w:t>
      </w:r>
      <w:proofErr w:type="spellEnd"/>
      <w:r w:rsidR="00803B92">
        <w:rPr>
          <w:sz w:val="28"/>
          <w:szCs w:val="28"/>
        </w:rPr>
        <w:t>/Missionsgruppenhaus</w:t>
      </w:r>
      <w:r w:rsidR="00B30274">
        <w:rPr>
          <w:sz w:val="28"/>
          <w:szCs w:val="28"/>
        </w:rPr>
        <w:t xml:space="preserve"> bringen. Dieses liegt an der </w:t>
      </w:r>
      <w:proofErr w:type="spellStart"/>
      <w:r w:rsidR="00142CBE">
        <w:rPr>
          <w:sz w:val="28"/>
          <w:szCs w:val="28"/>
        </w:rPr>
        <w:t>Gwattstrasse</w:t>
      </w:r>
      <w:proofErr w:type="spellEnd"/>
      <w:r w:rsidR="00142CBE">
        <w:rPr>
          <w:sz w:val="28"/>
          <w:szCs w:val="28"/>
        </w:rPr>
        <w:t xml:space="preserve"> 3b,</w:t>
      </w:r>
      <w:r w:rsidR="00B30274">
        <w:rPr>
          <w:sz w:val="28"/>
          <w:szCs w:val="28"/>
        </w:rPr>
        <w:t xml:space="preserve"> </w:t>
      </w:r>
      <w:r w:rsidR="001D03EF">
        <w:rPr>
          <w:sz w:val="28"/>
          <w:szCs w:val="28"/>
        </w:rPr>
        <w:t xml:space="preserve">in </w:t>
      </w:r>
      <w:r w:rsidRPr="00021B93">
        <w:rPr>
          <w:sz w:val="28"/>
          <w:szCs w:val="28"/>
        </w:rPr>
        <w:t>Schmitten</w:t>
      </w:r>
      <w:r w:rsidR="00B30274">
        <w:rPr>
          <w:sz w:val="28"/>
          <w:szCs w:val="28"/>
        </w:rPr>
        <w:t>. (Neben dem Pfarrhaus.)</w:t>
      </w:r>
    </w:p>
    <w:p w14:paraId="2B029BAB" w14:textId="0821B556" w:rsidR="00EE2423" w:rsidRPr="00021B93" w:rsidRDefault="00EE2423" w:rsidP="00AE143E">
      <w:pPr>
        <w:rPr>
          <w:sz w:val="28"/>
          <w:szCs w:val="28"/>
        </w:rPr>
      </w:pPr>
      <w:r>
        <w:rPr>
          <w:sz w:val="28"/>
          <w:szCs w:val="28"/>
        </w:rPr>
        <w:t>Gerne nehmen wir diese Sachspenden am Samstag, 3.12. oder am 10.12. zwischen 9.00-11.30 entgegen.</w:t>
      </w:r>
    </w:p>
    <w:p w14:paraId="23BC1635" w14:textId="01ACC3A1" w:rsidR="00FF3983" w:rsidRDefault="00FF3983" w:rsidP="00021B93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30B3FC2F" w14:textId="7D5264F4" w:rsidR="00B4218E" w:rsidRPr="00FE3F0C" w:rsidRDefault="00A57B78">
      <w:p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Vielen Dank </w:t>
      </w:r>
      <w:r w:rsidR="00FF3983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für Ihre Mithilfe.</w:t>
      </w:r>
    </w:p>
    <w:sectPr w:rsidR="00B4218E" w:rsidRPr="00FE3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3E"/>
    <w:rsid w:val="00021B93"/>
    <w:rsid w:val="00142CBE"/>
    <w:rsid w:val="00157854"/>
    <w:rsid w:val="001D03EF"/>
    <w:rsid w:val="004E7FF6"/>
    <w:rsid w:val="00527DDE"/>
    <w:rsid w:val="006509EA"/>
    <w:rsid w:val="00723351"/>
    <w:rsid w:val="007929AE"/>
    <w:rsid w:val="00803B92"/>
    <w:rsid w:val="00941C81"/>
    <w:rsid w:val="00A57B78"/>
    <w:rsid w:val="00AE143E"/>
    <w:rsid w:val="00B30274"/>
    <w:rsid w:val="00B4218E"/>
    <w:rsid w:val="00B913D1"/>
    <w:rsid w:val="00C175F5"/>
    <w:rsid w:val="00C43B36"/>
    <w:rsid w:val="00EA0FAE"/>
    <w:rsid w:val="00EA31EB"/>
    <w:rsid w:val="00EB78B4"/>
    <w:rsid w:val="00EE2423"/>
    <w:rsid w:val="00FE3F0C"/>
    <w:rsid w:val="00FF25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AEFF8"/>
  <w15:chartTrackingRefBased/>
  <w15:docId w15:val="{BAC4EBC4-7E70-6D48-AE53-BF4F565F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14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5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5F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02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Wüthrich</dc:creator>
  <cp:keywords/>
  <dc:description/>
  <cp:lastModifiedBy>Christoph Wüthrich</cp:lastModifiedBy>
  <cp:revision>6</cp:revision>
  <cp:lastPrinted>2022-05-09T07:41:00Z</cp:lastPrinted>
  <dcterms:created xsi:type="dcterms:W3CDTF">2022-11-10T22:00:00Z</dcterms:created>
  <dcterms:modified xsi:type="dcterms:W3CDTF">2022-11-12T17:46:00Z</dcterms:modified>
</cp:coreProperties>
</file>