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93A7" w14:textId="3B0873BD" w:rsidR="00F33B8A" w:rsidRDefault="00F33B8A" w:rsidP="00300BF8">
      <w:pPr>
        <w:autoSpaceDE w:val="0"/>
        <w:autoSpaceDN w:val="0"/>
        <w:adjustRightInd w:val="0"/>
        <w:rPr>
          <w:rFonts w:cs="Arial"/>
          <w:noProof/>
          <w:lang w:eastAsia="de-CH"/>
        </w:rPr>
      </w:pPr>
      <w:r>
        <w:rPr>
          <w:rFonts w:cs="Arial"/>
          <w:noProof/>
          <w:sz w:val="20"/>
        </w:rPr>
        <w:drawing>
          <wp:anchor distT="0" distB="0" distL="114300" distR="114300" simplePos="0" relativeHeight="251663360" behindDoc="0" locked="0" layoutInCell="1" allowOverlap="1" wp14:anchorId="4E4CE8EF" wp14:editId="5E43A036">
            <wp:simplePos x="0" y="0"/>
            <wp:positionH relativeFrom="margin">
              <wp:align>left</wp:align>
            </wp:positionH>
            <wp:positionV relativeFrom="paragraph">
              <wp:posOffset>-433070</wp:posOffset>
            </wp:positionV>
            <wp:extent cx="2109600" cy="1440000"/>
            <wp:effectExtent l="0" t="0" r="5080" b="8255"/>
            <wp:wrapNone/>
            <wp:docPr id="124145173" name="Grafik 2"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45173" name="Grafik 2" descr="Ein Bild, das Text, Schrift, Grafiken, Grafikdesig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600" cy="1440000"/>
                    </a:xfrm>
                    <a:prstGeom prst="rect">
                      <a:avLst/>
                    </a:prstGeom>
                  </pic:spPr>
                </pic:pic>
              </a:graphicData>
            </a:graphic>
            <wp14:sizeRelH relativeFrom="margin">
              <wp14:pctWidth>0</wp14:pctWidth>
            </wp14:sizeRelH>
            <wp14:sizeRelV relativeFrom="margin">
              <wp14:pctHeight>0</wp14:pctHeight>
            </wp14:sizeRelV>
          </wp:anchor>
        </w:drawing>
      </w:r>
      <w:r w:rsidRPr="003C2A20">
        <w:rPr>
          <w:rFonts w:cs="Arial"/>
          <w:noProof/>
          <w:sz w:val="20"/>
        </w:rPr>
        <w:drawing>
          <wp:anchor distT="0" distB="0" distL="114300" distR="114300" simplePos="0" relativeHeight="251660288" behindDoc="0" locked="0" layoutInCell="1" allowOverlap="1" wp14:anchorId="04371DA7" wp14:editId="7D3E4175">
            <wp:simplePos x="0" y="0"/>
            <wp:positionH relativeFrom="column">
              <wp:posOffset>3455035</wp:posOffset>
            </wp:positionH>
            <wp:positionV relativeFrom="paragraph">
              <wp:posOffset>-466090</wp:posOffset>
            </wp:positionV>
            <wp:extent cx="1569720" cy="152654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720" cy="1526540"/>
                    </a:xfrm>
                    <a:prstGeom prst="rect">
                      <a:avLst/>
                    </a:prstGeom>
                  </pic:spPr>
                </pic:pic>
              </a:graphicData>
            </a:graphic>
            <wp14:sizeRelH relativeFrom="margin">
              <wp14:pctWidth>0</wp14:pctWidth>
            </wp14:sizeRelH>
            <wp14:sizeRelV relativeFrom="margin">
              <wp14:pctHeight>0</wp14:pctHeight>
            </wp14:sizeRelV>
          </wp:anchor>
        </w:drawing>
      </w:r>
      <w:r w:rsidRPr="003C2A20">
        <w:rPr>
          <w:rFonts w:cs="Arial"/>
          <w:noProof/>
          <w:lang w:eastAsia="de-CH"/>
        </w:rPr>
        <w:drawing>
          <wp:anchor distT="0" distB="0" distL="114300" distR="114300" simplePos="0" relativeHeight="251662336" behindDoc="0" locked="0" layoutInCell="1" allowOverlap="1" wp14:anchorId="76FB4BBA" wp14:editId="5FEF5FE2">
            <wp:simplePos x="0" y="0"/>
            <wp:positionH relativeFrom="column">
              <wp:posOffset>6091555</wp:posOffset>
            </wp:positionH>
            <wp:positionV relativeFrom="paragraph">
              <wp:posOffset>-462280</wp:posOffset>
            </wp:positionV>
            <wp:extent cx="2635276" cy="1341120"/>
            <wp:effectExtent l="0" t="0" r="0" b="0"/>
            <wp:wrapNone/>
            <wp:docPr id="3"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descr="Ein Bild, das Text, ClipArt enthält.&#10;&#10;Automatisch generierte Beschreibu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5276" cy="1341120"/>
                    </a:xfrm>
                    <a:prstGeom prst="rect">
                      <a:avLst/>
                    </a:prstGeom>
                  </pic:spPr>
                </pic:pic>
              </a:graphicData>
            </a:graphic>
            <wp14:sizeRelH relativeFrom="margin">
              <wp14:pctWidth>0</wp14:pctWidth>
            </wp14:sizeRelH>
            <wp14:sizeRelV relativeFrom="margin">
              <wp14:pctHeight>0</wp14:pctHeight>
            </wp14:sizeRelV>
          </wp:anchor>
        </w:drawing>
      </w:r>
    </w:p>
    <w:p w14:paraId="17780107" w14:textId="77777777" w:rsidR="00F33B8A" w:rsidRDefault="00F33B8A" w:rsidP="00300BF8">
      <w:pPr>
        <w:autoSpaceDE w:val="0"/>
        <w:autoSpaceDN w:val="0"/>
        <w:adjustRightInd w:val="0"/>
        <w:rPr>
          <w:rFonts w:cs="Arial"/>
          <w:noProof/>
          <w:lang w:eastAsia="de-CH"/>
        </w:rPr>
      </w:pPr>
    </w:p>
    <w:p w14:paraId="3F5C90A9" w14:textId="77777777" w:rsidR="00F33B8A" w:rsidRDefault="00F33B8A" w:rsidP="00300BF8">
      <w:pPr>
        <w:autoSpaceDE w:val="0"/>
        <w:autoSpaceDN w:val="0"/>
        <w:adjustRightInd w:val="0"/>
        <w:rPr>
          <w:rFonts w:cs="Arial"/>
          <w:noProof/>
          <w:lang w:eastAsia="de-CH"/>
        </w:rPr>
      </w:pPr>
    </w:p>
    <w:p w14:paraId="3B6789E4" w14:textId="77777777" w:rsidR="00F33B8A" w:rsidRDefault="00F33B8A" w:rsidP="00300BF8">
      <w:pPr>
        <w:autoSpaceDE w:val="0"/>
        <w:autoSpaceDN w:val="0"/>
        <w:adjustRightInd w:val="0"/>
        <w:rPr>
          <w:rFonts w:cs="Arial"/>
          <w:noProof/>
          <w:lang w:eastAsia="de-CH"/>
        </w:rPr>
      </w:pPr>
    </w:p>
    <w:p w14:paraId="413F96EC" w14:textId="77777777" w:rsidR="00F33B8A" w:rsidRDefault="00F33B8A" w:rsidP="00300BF8">
      <w:pPr>
        <w:autoSpaceDE w:val="0"/>
        <w:autoSpaceDN w:val="0"/>
        <w:adjustRightInd w:val="0"/>
        <w:rPr>
          <w:rFonts w:cs="Arial"/>
          <w:noProof/>
          <w:lang w:eastAsia="de-CH"/>
        </w:rPr>
      </w:pPr>
    </w:p>
    <w:p w14:paraId="27A243DA" w14:textId="42FE1C72" w:rsidR="00F33B8A" w:rsidRDefault="00F33B8A" w:rsidP="00300BF8">
      <w:pPr>
        <w:autoSpaceDE w:val="0"/>
        <w:autoSpaceDN w:val="0"/>
        <w:adjustRightInd w:val="0"/>
        <w:rPr>
          <w:rFonts w:cs="Arial"/>
          <w:noProof/>
          <w:lang w:eastAsia="de-CH"/>
        </w:rPr>
      </w:pPr>
    </w:p>
    <w:p w14:paraId="1FFCFBEE" w14:textId="6B5B7D86" w:rsidR="00F33B8A" w:rsidRDefault="00F33B8A" w:rsidP="00300BF8">
      <w:pPr>
        <w:autoSpaceDE w:val="0"/>
        <w:autoSpaceDN w:val="0"/>
        <w:adjustRightInd w:val="0"/>
        <w:rPr>
          <w:rFonts w:cs="Arial"/>
          <w:noProof/>
          <w:lang w:eastAsia="de-CH"/>
        </w:rPr>
      </w:pPr>
    </w:p>
    <w:p w14:paraId="32A619D9" w14:textId="0D19192B" w:rsidR="00A72319" w:rsidRPr="00F33B8A" w:rsidRDefault="00A72319" w:rsidP="00300BF8">
      <w:pPr>
        <w:autoSpaceDE w:val="0"/>
        <w:autoSpaceDN w:val="0"/>
        <w:adjustRightInd w:val="0"/>
        <w:rPr>
          <w:rFonts w:cs="Arial"/>
          <w:noProof/>
          <w:lang w:eastAsia="de-CH"/>
        </w:rPr>
      </w:pPr>
    </w:p>
    <w:p w14:paraId="0C67C0F2" w14:textId="634F0413" w:rsidR="00300BF8" w:rsidRPr="00BF67B8" w:rsidRDefault="00F47A2C" w:rsidP="00BF67B8">
      <w:pPr>
        <w:autoSpaceDE w:val="0"/>
        <w:autoSpaceDN w:val="0"/>
        <w:adjustRightInd w:val="0"/>
        <w:spacing w:before="100"/>
        <w:jc w:val="center"/>
        <w:rPr>
          <w:rFonts w:cs="Arial"/>
          <w:b/>
          <w:bCs/>
          <w:sz w:val="72"/>
          <w:szCs w:val="72"/>
          <w:lang w:eastAsia="de-CH"/>
        </w:rPr>
      </w:pPr>
      <w:r>
        <w:rPr>
          <w:rFonts w:cs="Arial"/>
          <w:b/>
          <w:bCs/>
          <w:sz w:val="72"/>
          <w:szCs w:val="72"/>
          <w:lang w:eastAsia="de-CH"/>
        </w:rPr>
        <w:t>Nutzungs</w:t>
      </w:r>
      <w:r w:rsidR="00E95213">
        <w:rPr>
          <w:rFonts w:cs="Arial"/>
          <w:b/>
          <w:bCs/>
          <w:sz w:val="72"/>
          <w:szCs w:val="72"/>
          <w:lang w:eastAsia="de-CH"/>
        </w:rPr>
        <w:t>bedingungen</w:t>
      </w:r>
    </w:p>
    <w:p w14:paraId="748F3264" w14:textId="170AC368" w:rsidR="00367732" w:rsidRPr="00367732" w:rsidRDefault="00780E5F" w:rsidP="00367732">
      <w:pPr>
        <w:autoSpaceDE w:val="0"/>
        <w:autoSpaceDN w:val="0"/>
        <w:adjustRightInd w:val="0"/>
        <w:spacing w:before="200"/>
        <w:jc w:val="both"/>
        <w:rPr>
          <w:rFonts w:cs="Arial"/>
          <w:sz w:val="39"/>
          <w:szCs w:val="39"/>
          <w:lang w:eastAsia="de-CH"/>
        </w:rPr>
      </w:pPr>
      <w:r>
        <w:rPr>
          <w:rFonts w:cs="Arial"/>
          <w:sz w:val="39"/>
          <w:szCs w:val="39"/>
          <w:lang w:eastAsia="de-CH"/>
        </w:rPr>
        <w:t xml:space="preserve">Für einen </w:t>
      </w:r>
      <w:r w:rsidR="00367732" w:rsidRPr="00367732">
        <w:rPr>
          <w:sz w:val="39"/>
          <w:szCs w:val="39"/>
          <w:lang w:eastAsia="de-CH"/>
        </w:rPr>
        <w:t>reibungslose</w:t>
      </w:r>
      <w:r>
        <w:rPr>
          <w:sz w:val="39"/>
          <w:szCs w:val="39"/>
          <w:lang w:eastAsia="de-CH"/>
        </w:rPr>
        <w:t>n</w:t>
      </w:r>
      <w:r w:rsidR="00367732" w:rsidRPr="00367732">
        <w:rPr>
          <w:sz w:val="39"/>
          <w:szCs w:val="39"/>
          <w:lang w:eastAsia="de-CH"/>
        </w:rPr>
        <w:t xml:space="preserve"> Betrieb des Repair Cafés</w:t>
      </w:r>
      <w:r>
        <w:rPr>
          <w:sz w:val="39"/>
          <w:szCs w:val="39"/>
          <w:lang w:eastAsia="de-CH"/>
        </w:rPr>
        <w:t xml:space="preserve"> </w:t>
      </w:r>
      <w:r w:rsidR="00367732" w:rsidRPr="00367732">
        <w:rPr>
          <w:sz w:val="39"/>
          <w:szCs w:val="39"/>
          <w:lang w:eastAsia="de-CH"/>
        </w:rPr>
        <w:t xml:space="preserve">bitten wir </w:t>
      </w:r>
      <w:r w:rsidR="00367732" w:rsidRPr="00367732">
        <w:rPr>
          <w:sz w:val="39"/>
          <w:szCs w:val="39"/>
        </w:rPr>
        <w:t>Sie</w:t>
      </w:r>
      <w:r w:rsidR="00367732" w:rsidRPr="00367732">
        <w:rPr>
          <w:sz w:val="39"/>
          <w:szCs w:val="39"/>
          <w:lang w:eastAsia="de-CH"/>
        </w:rPr>
        <w:t>, d</w:t>
      </w:r>
      <w:r w:rsidR="00367732" w:rsidRPr="00367732">
        <w:rPr>
          <w:rFonts w:cs="Arial"/>
          <w:sz w:val="39"/>
          <w:szCs w:val="39"/>
          <w:lang w:eastAsia="de-CH"/>
        </w:rPr>
        <w:t>ie folgenden Punkte zu beachten:</w:t>
      </w:r>
    </w:p>
    <w:p w14:paraId="57C51D7D" w14:textId="55037D53" w:rsidR="00300BF8" w:rsidRPr="00367732" w:rsidRDefault="00367732"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 xml:space="preserve">Die Aktivitäten des Repair Cafés werden kostenlos und auf </w:t>
      </w:r>
      <w:r w:rsidR="00300BF8" w:rsidRPr="00367732">
        <w:rPr>
          <w:rFonts w:cs="Arial"/>
          <w:sz w:val="39"/>
          <w:szCs w:val="39"/>
          <w:lang w:eastAsia="de-CH"/>
        </w:rPr>
        <w:t>ehrenamtlicher Basis von den Reparatur</w:t>
      </w:r>
      <w:r w:rsidR="00A72319" w:rsidRPr="00367732">
        <w:rPr>
          <w:rFonts w:cs="Arial"/>
          <w:sz w:val="39"/>
          <w:szCs w:val="39"/>
          <w:lang w:eastAsia="de-CH"/>
        </w:rPr>
        <w:t>fach</w:t>
      </w:r>
      <w:r w:rsidR="003B56F9" w:rsidRPr="00367732">
        <w:rPr>
          <w:rFonts w:cs="Arial"/>
          <w:sz w:val="39"/>
          <w:szCs w:val="39"/>
          <w:lang w:eastAsia="de-CH"/>
        </w:rPr>
        <w:t>personen</w:t>
      </w:r>
      <w:r w:rsidR="00300BF8" w:rsidRPr="00367732">
        <w:rPr>
          <w:rFonts w:cs="Arial"/>
          <w:sz w:val="39"/>
          <w:szCs w:val="39"/>
          <w:lang w:eastAsia="de-CH"/>
        </w:rPr>
        <w:t xml:space="preserve"> vor Ort ausgeführt.</w:t>
      </w:r>
    </w:p>
    <w:p w14:paraId="3B4FD29A" w14:textId="12F73205" w:rsidR="002C4DE9" w:rsidRPr="00367732"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Reparaturen werden</w:t>
      </w:r>
      <w:r w:rsidR="00F47A2C" w:rsidRPr="00367732">
        <w:rPr>
          <w:rFonts w:cs="Arial"/>
          <w:sz w:val="39"/>
          <w:szCs w:val="39"/>
          <w:lang w:eastAsia="de-CH"/>
        </w:rPr>
        <w:t>,</w:t>
      </w:r>
      <w:r w:rsidR="00F01470" w:rsidRPr="00367732">
        <w:rPr>
          <w:rFonts w:cs="Arial"/>
          <w:sz w:val="39"/>
          <w:szCs w:val="39"/>
          <w:lang w:eastAsia="de-CH"/>
        </w:rPr>
        <w:t xml:space="preserve"> </w:t>
      </w:r>
      <w:r w:rsidRPr="00367732">
        <w:rPr>
          <w:rFonts w:cs="Arial"/>
          <w:sz w:val="39"/>
          <w:szCs w:val="39"/>
          <w:lang w:eastAsia="de-CH"/>
        </w:rPr>
        <w:t>so</w:t>
      </w:r>
      <w:r w:rsidR="00780E5F">
        <w:rPr>
          <w:rFonts w:cs="Arial"/>
          <w:sz w:val="39"/>
          <w:szCs w:val="39"/>
          <w:lang w:eastAsia="de-CH"/>
        </w:rPr>
        <w:t xml:space="preserve"> </w:t>
      </w:r>
      <w:r w:rsidRPr="00367732">
        <w:rPr>
          <w:rFonts w:cs="Arial"/>
          <w:sz w:val="39"/>
          <w:szCs w:val="39"/>
          <w:lang w:eastAsia="de-CH"/>
        </w:rPr>
        <w:t>weit wie möglich</w:t>
      </w:r>
      <w:r w:rsidR="00F47A2C" w:rsidRPr="00367732">
        <w:rPr>
          <w:rFonts w:cs="Arial"/>
          <w:sz w:val="39"/>
          <w:szCs w:val="39"/>
          <w:lang w:eastAsia="de-CH"/>
        </w:rPr>
        <w:t>,</w:t>
      </w:r>
      <w:r w:rsidRPr="00367732">
        <w:rPr>
          <w:rFonts w:cs="Arial"/>
          <w:sz w:val="39"/>
          <w:szCs w:val="39"/>
          <w:lang w:eastAsia="de-CH"/>
        </w:rPr>
        <w:t xml:space="preserve"> vom Besucher selbst durchgeführt, erforderlichenfalls mit Hilfe der vor Ort anwesenden Reparaturfach</w:t>
      </w:r>
      <w:r w:rsidR="003B56F9" w:rsidRPr="00367732">
        <w:rPr>
          <w:rFonts w:cs="Arial"/>
          <w:sz w:val="39"/>
          <w:szCs w:val="39"/>
          <w:lang w:eastAsia="de-CH"/>
        </w:rPr>
        <w:t>personen</w:t>
      </w:r>
      <w:r w:rsidRPr="00367732">
        <w:rPr>
          <w:rFonts w:cs="Arial"/>
          <w:sz w:val="39"/>
          <w:szCs w:val="39"/>
          <w:lang w:eastAsia="de-CH"/>
        </w:rPr>
        <w:t>.</w:t>
      </w:r>
    </w:p>
    <w:p w14:paraId="77056F41" w14:textId="1DA78ED5" w:rsidR="002C4DE9" w:rsidRPr="00367732"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 xml:space="preserve">Das Repair Café ist </w:t>
      </w:r>
      <w:r w:rsidRPr="0036148F">
        <w:rPr>
          <w:rFonts w:cs="Arial"/>
          <w:sz w:val="39"/>
          <w:szCs w:val="39"/>
          <w:lang w:eastAsia="de-CH"/>
        </w:rPr>
        <w:t>kein</w:t>
      </w:r>
      <w:r w:rsidRPr="00367732">
        <w:rPr>
          <w:rFonts w:cs="Arial"/>
          <w:sz w:val="39"/>
          <w:szCs w:val="39"/>
          <w:lang w:eastAsia="de-CH"/>
        </w:rPr>
        <w:t xml:space="preserve"> kostenloser professioneller Reparaturdienstleister. Es geht im Repair Café um Hilfe zur Selbsthilfe. </w:t>
      </w:r>
    </w:p>
    <w:p w14:paraId="401F4A22" w14:textId="1905C498" w:rsidR="00312CD4" w:rsidRPr="003D6039" w:rsidRDefault="00312CD4" w:rsidP="005E2B1D">
      <w:pPr>
        <w:pStyle w:val="Listenabsatz"/>
        <w:numPr>
          <w:ilvl w:val="0"/>
          <w:numId w:val="2"/>
        </w:numPr>
        <w:autoSpaceDE w:val="0"/>
        <w:autoSpaceDN w:val="0"/>
        <w:adjustRightInd w:val="0"/>
        <w:spacing w:before="160"/>
        <w:ind w:left="425" w:hanging="425"/>
        <w:contextualSpacing w:val="0"/>
        <w:jc w:val="both"/>
        <w:rPr>
          <w:rFonts w:cs="Arial"/>
          <w:b/>
          <w:bCs/>
          <w:sz w:val="39"/>
          <w:szCs w:val="39"/>
          <w:lang w:eastAsia="de-CH"/>
        </w:rPr>
      </w:pPr>
      <w:r w:rsidRPr="003D6039">
        <w:rPr>
          <w:rFonts w:cs="Arial"/>
          <w:b/>
          <w:bCs/>
          <w:sz w:val="39"/>
          <w:szCs w:val="39"/>
          <w:lang w:eastAsia="de-CH"/>
        </w:rPr>
        <w:t>Ein freiwilliger Beitrag zur Kollekte wird sehr geschätzt.</w:t>
      </w:r>
    </w:p>
    <w:p w14:paraId="4CCF3AF2" w14:textId="77777777" w:rsidR="005E2B1D" w:rsidRDefault="005E2B1D"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5E2B1D">
        <w:rPr>
          <w:rFonts w:cs="Arial"/>
          <w:sz w:val="39"/>
          <w:szCs w:val="39"/>
          <w:lang w:eastAsia="de-CH"/>
        </w:rPr>
        <w:t>Für Schäden aus der Mithilfe zur Reparatur übernehmen wir nur im Falle von Vorsatz oder grober Fahrlässigkeit die Verantwortung. Das bedeutet, dass wir nur haften, wenn Ihnen aus einem vorsätzlichen oder grobfahrlässigen Verhalten unserer Reparaturfachleute ein Schaden entsteht.</w:t>
      </w:r>
    </w:p>
    <w:p w14:paraId="3EF18CE3" w14:textId="11B44BDE" w:rsidR="00300BF8" w:rsidRPr="00367732"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Neue Materialien und Ersatzteile wie beispielsweise Elektr</w:t>
      </w:r>
      <w:r w:rsidR="00A72319" w:rsidRPr="00367732">
        <w:rPr>
          <w:rFonts w:cs="Arial"/>
          <w:sz w:val="39"/>
          <w:szCs w:val="39"/>
          <w:lang w:eastAsia="de-CH"/>
        </w:rPr>
        <w:t>o</w:t>
      </w:r>
      <w:r w:rsidRPr="00367732">
        <w:rPr>
          <w:rFonts w:cs="Arial"/>
          <w:sz w:val="39"/>
          <w:szCs w:val="39"/>
          <w:lang w:eastAsia="de-CH"/>
        </w:rPr>
        <w:t xml:space="preserve">kabel, Stecker, </w:t>
      </w:r>
      <w:r w:rsidR="0081729D" w:rsidRPr="00367732">
        <w:rPr>
          <w:rFonts w:cs="Arial"/>
          <w:sz w:val="39"/>
          <w:szCs w:val="39"/>
          <w:lang w:eastAsia="de-CH"/>
        </w:rPr>
        <w:t xml:space="preserve">Schalter, </w:t>
      </w:r>
      <w:r w:rsidRPr="00367732">
        <w:rPr>
          <w:rFonts w:cs="Arial"/>
          <w:sz w:val="39"/>
          <w:szCs w:val="39"/>
          <w:lang w:eastAsia="de-CH"/>
        </w:rPr>
        <w:t>Sicherungen</w:t>
      </w:r>
      <w:r w:rsidR="00BF67B8" w:rsidRPr="00367732">
        <w:rPr>
          <w:rFonts w:cs="Arial"/>
          <w:sz w:val="39"/>
          <w:szCs w:val="39"/>
          <w:lang w:eastAsia="de-CH"/>
        </w:rPr>
        <w:t xml:space="preserve">, </w:t>
      </w:r>
      <w:r w:rsidR="00F01470" w:rsidRPr="00367732">
        <w:rPr>
          <w:rFonts w:cs="Arial"/>
          <w:sz w:val="39"/>
          <w:szCs w:val="39"/>
          <w:lang w:eastAsia="de-CH"/>
        </w:rPr>
        <w:t>Elektronikk</w:t>
      </w:r>
      <w:r w:rsidR="00BF67B8" w:rsidRPr="00367732">
        <w:rPr>
          <w:rFonts w:cs="Arial"/>
          <w:sz w:val="39"/>
          <w:szCs w:val="39"/>
          <w:lang w:eastAsia="de-CH"/>
        </w:rPr>
        <w:t>omponenten</w:t>
      </w:r>
      <w:r w:rsidRPr="00367732">
        <w:rPr>
          <w:rFonts w:cs="Arial"/>
          <w:sz w:val="39"/>
          <w:szCs w:val="39"/>
          <w:lang w:eastAsia="de-CH"/>
        </w:rPr>
        <w:t xml:space="preserve"> oder Applikationen sind nicht kostenlos und müssen gesondert bezahlt werden.</w:t>
      </w:r>
    </w:p>
    <w:p w14:paraId="25C5409C" w14:textId="50E3957D" w:rsidR="00300BF8" w:rsidRPr="00367732"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 xml:space="preserve">Das Anbieten von </w:t>
      </w:r>
      <w:r w:rsidR="0081729D" w:rsidRPr="00367732">
        <w:rPr>
          <w:rFonts w:cs="Arial"/>
          <w:sz w:val="39"/>
          <w:szCs w:val="39"/>
          <w:lang w:eastAsia="de-CH"/>
        </w:rPr>
        <w:t>defekten</w:t>
      </w:r>
      <w:r w:rsidRPr="00367732">
        <w:rPr>
          <w:rFonts w:cs="Arial"/>
          <w:sz w:val="39"/>
          <w:szCs w:val="39"/>
          <w:lang w:eastAsia="de-CH"/>
        </w:rPr>
        <w:t xml:space="preserve"> Gegenständen zur Reparatur geschieht auf eigenes Risiko</w:t>
      </w:r>
      <w:r w:rsidR="00F83DCC" w:rsidRPr="00367732">
        <w:rPr>
          <w:rFonts w:cs="Arial"/>
          <w:sz w:val="39"/>
          <w:szCs w:val="39"/>
          <w:lang w:eastAsia="de-CH"/>
        </w:rPr>
        <w:t>.</w:t>
      </w:r>
    </w:p>
    <w:p w14:paraId="2075FBBB" w14:textId="4BEBA448" w:rsidR="00300BF8" w:rsidRPr="00367732"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Die Reparaturfach</w:t>
      </w:r>
      <w:r w:rsidR="003B56F9" w:rsidRPr="00367732">
        <w:rPr>
          <w:rFonts w:cs="Arial"/>
          <w:sz w:val="39"/>
          <w:szCs w:val="39"/>
          <w:lang w:eastAsia="de-CH"/>
        </w:rPr>
        <w:t>personen</w:t>
      </w:r>
      <w:r w:rsidRPr="00367732">
        <w:rPr>
          <w:rFonts w:cs="Arial"/>
          <w:sz w:val="39"/>
          <w:szCs w:val="39"/>
          <w:lang w:eastAsia="de-CH"/>
        </w:rPr>
        <w:t xml:space="preserve"> geben keine Garantie auf die mit ihrer Hilfe</w:t>
      </w:r>
      <w:r w:rsidR="00A72319" w:rsidRPr="00367732">
        <w:rPr>
          <w:rFonts w:cs="Arial"/>
          <w:sz w:val="39"/>
          <w:szCs w:val="39"/>
          <w:lang w:eastAsia="de-CH"/>
        </w:rPr>
        <w:t xml:space="preserve"> </w:t>
      </w:r>
      <w:r w:rsidRPr="00367732">
        <w:rPr>
          <w:rFonts w:cs="Arial"/>
          <w:sz w:val="39"/>
          <w:szCs w:val="39"/>
          <w:lang w:eastAsia="de-CH"/>
        </w:rPr>
        <w:t>durchgeführten Reparaturen und sind nicht dafür haftbar, wenn Gegenstände, die im Repair Café repariert wurden, zuhause nicht funktionieren.</w:t>
      </w:r>
    </w:p>
    <w:p w14:paraId="60B93108" w14:textId="75990C0D" w:rsidR="00300BF8" w:rsidRPr="00367732"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Die Reparaturfach</w:t>
      </w:r>
      <w:r w:rsidR="003B56F9" w:rsidRPr="00367732">
        <w:rPr>
          <w:rFonts w:cs="Arial"/>
          <w:sz w:val="39"/>
          <w:szCs w:val="39"/>
          <w:lang w:eastAsia="de-CH"/>
        </w:rPr>
        <w:t>personen</w:t>
      </w:r>
      <w:r w:rsidRPr="00367732">
        <w:rPr>
          <w:rFonts w:cs="Arial"/>
          <w:sz w:val="39"/>
          <w:szCs w:val="39"/>
          <w:lang w:eastAsia="de-CH"/>
        </w:rPr>
        <w:t xml:space="preserve"> behalten sich das Recht vor, bestimmte Gegenstände nicht zu reparieren.</w:t>
      </w:r>
    </w:p>
    <w:p w14:paraId="3EB46527" w14:textId="77777777" w:rsidR="00300BF8" w:rsidRPr="00367732"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Geräte, die noch Herstellergarantie haben, werden nicht repariert.</w:t>
      </w:r>
    </w:p>
    <w:p w14:paraId="7DD3E5BF" w14:textId="588BFAD1" w:rsidR="00300BF8" w:rsidRPr="005E2B1D"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Die Reparaturfach</w:t>
      </w:r>
      <w:r w:rsidR="003B56F9" w:rsidRPr="00367732">
        <w:rPr>
          <w:rFonts w:cs="Arial"/>
          <w:sz w:val="39"/>
          <w:szCs w:val="39"/>
          <w:lang w:eastAsia="de-CH"/>
        </w:rPr>
        <w:t>personen</w:t>
      </w:r>
      <w:r w:rsidRPr="00367732">
        <w:rPr>
          <w:rFonts w:cs="Arial"/>
          <w:sz w:val="39"/>
          <w:szCs w:val="39"/>
          <w:lang w:eastAsia="de-CH"/>
        </w:rPr>
        <w:t xml:space="preserve"> sind nicht dazu verpflichtet, demontierte Geräte, die nicht repariert werden können, wieder zusammenzusetzen.</w:t>
      </w:r>
    </w:p>
    <w:p w14:paraId="3D3DA353" w14:textId="02211C6D" w:rsidR="00300BF8" w:rsidRPr="00367732"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367732">
        <w:rPr>
          <w:rFonts w:cs="Arial"/>
          <w:sz w:val="39"/>
          <w:szCs w:val="39"/>
          <w:lang w:eastAsia="de-CH"/>
        </w:rPr>
        <w:t>Besucher des Repair Cafés sind selbst für die ordnungsgemä</w:t>
      </w:r>
      <w:r w:rsidR="005E2B1D">
        <w:rPr>
          <w:rFonts w:cs="Arial"/>
          <w:sz w:val="39"/>
          <w:szCs w:val="39"/>
          <w:lang w:eastAsia="de-CH"/>
        </w:rPr>
        <w:t>ss</w:t>
      </w:r>
      <w:r w:rsidRPr="00367732">
        <w:rPr>
          <w:rFonts w:cs="Arial"/>
          <w:sz w:val="39"/>
          <w:szCs w:val="39"/>
          <w:lang w:eastAsia="de-CH"/>
        </w:rPr>
        <w:t xml:space="preserve">e Entsorgung oder Beseitigung von </w:t>
      </w:r>
      <w:r w:rsidR="0081729D" w:rsidRPr="00367732">
        <w:rPr>
          <w:rFonts w:cs="Arial"/>
          <w:sz w:val="39"/>
          <w:szCs w:val="39"/>
          <w:lang w:eastAsia="de-CH"/>
        </w:rPr>
        <w:t>defekten</w:t>
      </w:r>
      <w:r w:rsidRPr="00367732">
        <w:rPr>
          <w:rFonts w:cs="Arial"/>
          <w:sz w:val="39"/>
          <w:szCs w:val="39"/>
          <w:lang w:eastAsia="de-CH"/>
        </w:rPr>
        <w:t xml:space="preserve"> oder funktionsuntüchtigen Gegenständen verantwortlich, die nicht repariert werden konnten.</w:t>
      </w:r>
    </w:p>
    <w:p w14:paraId="018251EC" w14:textId="666D1CCC" w:rsidR="005E2B1D" w:rsidRPr="005E2B1D" w:rsidRDefault="00300BF8" w:rsidP="005E2B1D">
      <w:pPr>
        <w:pStyle w:val="Listenabsatz"/>
        <w:numPr>
          <w:ilvl w:val="0"/>
          <w:numId w:val="2"/>
        </w:numPr>
        <w:autoSpaceDE w:val="0"/>
        <w:autoSpaceDN w:val="0"/>
        <w:adjustRightInd w:val="0"/>
        <w:spacing w:before="160"/>
        <w:ind w:left="425" w:hanging="425"/>
        <w:contextualSpacing w:val="0"/>
        <w:jc w:val="both"/>
        <w:rPr>
          <w:rFonts w:cs="Arial"/>
          <w:sz w:val="39"/>
          <w:szCs w:val="39"/>
          <w:lang w:eastAsia="de-CH"/>
        </w:rPr>
      </w:pPr>
      <w:r w:rsidRPr="005E2B1D">
        <w:rPr>
          <w:rFonts w:cs="Arial"/>
          <w:sz w:val="39"/>
          <w:szCs w:val="39"/>
          <w:lang w:eastAsia="de-CH"/>
        </w:rPr>
        <w:t>Zur Vermeidung langer Wartezeiten wird bei starkem Zulauf höchstens ein Gegenstand je Besucher repariert. Für jeden weiteren Gegenstand stellt sich der Besucher wieder hinten in der Reihe an.</w:t>
      </w:r>
    </w:p>
    <w:sectPr w:rsidR="005E2B1D" w:rsidRPr="005E2B1D" w:rsidSect="00491006">
      <w:footerReference w:type="default" r:id="rId10"/>
      <w:pgSz w:w="16839" w:h="23814" w:code="8"/>
      <w:pgMar w:top="1417" w:right="1417" w:bottom="993" w:left="1417"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AFF0" w14:textId="77777777" w:rsidR="00491006" w:rsidRDefault="00491006" w:rsidP="0081729D">
      <w:r>
        <w:separator/>
      </w:r>
    </w:p>
  </w:endnote>
  <w:endnote w:type="continuationSeparator" w:id="0">
    <w:p w14:paraId="447F28BC" w14:textId="77777777" w:rsidR="00491006" w:rsidRDefault="00491006" w:rsidP="0081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20DF" w14:textId="0150B7BE" w:rsidR="0081729D" w:rsidRPr="0081729D" w:rsidRDefault="0081729D" w:rsidP="005E2B1D">
    <w:pPr>
      <w:pStyle w:val="Fuzeile"/>
      <w:tabs>
        <w:tab w:val="clear" w:pos="4513"/>
        <w:tab w:val="clear" w:pos="9026"/>
        <w:tab w:val="center" w:pos="7938"/>
        <w:tab w:val="right" w:pos="14005"/>
      </w:tabs>
      <w:rPr>
        <w:sz w:val="22"/>
        <w:szCs w:val="22"/>
      </w:rPr>
    </w:pPr>
    <w:r>
      <w:rPr>
        <w:sz w:val="22"/>
        <w:szCs w:val="22"/>
      </w:rPr>
      <w:sym w:font="Wingdings" w:char="F031"/>
    </w:r>
    <w:r>
      <w:rPr>
        <w:sz w:val="22"/>
        <w:szCs w:val="22"/>
      </w:rPr>
      <w:t xml:space="preserve"> </w:t>
    </w:r>
    <w:r>
      <w:rPr>
        <w:sz w:val="22"/>
        <w:szCs w:val="22"/>
      </w:rPr>
      <w:fldChar w:fldCharType="begin"/>
    </w:r>
    <w:r>
      <w:rPr>
        <w:sz w:val="22"/>
        <w:szCs w:val="22"/>
      </w:rPr>
      <w:instrText xml:space="preserve"> FILENAME   \* MERGEFORMAT </w:instrText>
    </w:r>
    <w:r>
      <w:rPr>
        <w:sz w:val="22"/>
        <w:szCs w:val="22"/>
      </w:rPr>
      <w:fldChar w:fldCharType="separate"/>
    </w:r>
    <w:r w:rsidR="00F33B8A">
      <w:rPr>
        <w:noProof/>
        <w:sz w:val="22"/>
        <w:szCs w:val="22"/>
      </w:rPr>
      <w:t>Rep Café Grossh, Nutzungsbedingungen (1.2).docx</w:t>
    </w:r>
    <w:r>
      <w:rPr>
        <w:sz w:val="22"/>
        <w:szCs w:val="22"/>
      </w:rPr>
      <w:fldChar w:fldCharType="end"/>
    </w:r>
    <w:r>
      <w:rPr>
        <w:sz w:val="22"/>
        <w:szCs w:val="22"/>
      </w:rPr>
      <w:tab/>
      <w:t xml:space="preserve">Ausgabe </w:t>
    </w:r>
    <w:r w:rsidR="009E65E6">
      <w:rPr>
        <w:sz w:val="22"/>
        <w:szCs w:val="22"/>
      </w:rPr>
      <w:t>1.</w:t>
    </w:r>
    <w:r w:rsidR="00F33B8A">
      <w:rPr>
        <w:sz w:val="22"/>
        <w:szCs w:val="22"/>
      </w:rPr>
      <w:t>2</w:t>
    </w:r>
    <w:r>
      <w:rPr>
        <w:sz w:val="22"/>
        <w:szCs w:val="22"/>
      </w:rPr>
      <w:t xml:space="preserve"> - </w:t>
    </w:r>
    <w:r w:rsidR="005E2B1D">
      <w:rPr>
        <w:sz w:val="22"/>
        <w:szCs w:val="22"/>
      </w:rPr>
      <w:t>0</w:t>
    </w:r>
    <w:r w:rsidR="00F33B8A">
      <w:rPr>
        <w:sz w:val="22"/>
        <w:szCs w:val="22"/>
      </w:rPr>
      <w:t>2</w:t>
    </w:r>
    <w:r>
      <w:rPr>
        <w:sz w:val="22"/>
        <w:szCs w:val="22"/>
      </w:rPr>
      <w:t>/202</w:t>
    </w:r>
    <w:r w:rsidR="00F33B8A">
      <w:rPr>
        <w:sz w:val="22"/>
        <w:szCs w:val="22"/>
      </w:rPr>
      <w:t>4</w:t>
    </w:r>
    <w:r>
      <w:rPr>
        <w:sz w:val="22"/>
        <w:szCs w:val="22"/>
      </w:rPr>
      <w:tab/>
      <w:t xml:space="preserve">Seite </w:t>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1</w:t>
    </w:r>
    <w:r>
      <w:rPr>
        <w:sz w:val="22"/>
        <w:szCs w:val="22"/>
      </w:rPr>
      <w:fldChar w:fldCharType="end"/>
    </w:r>
    <w:r>
      <w:rPr>
        <w:sz w:val="22"/>
        <w:szCs w:val="22"/>
      </w:rPr>
      <w:t xml:space="preserve"> von </w:t>
    </w:r>
    <w:r>
      <w:rPr>
        <w:sz w:val="22"/>
        <w:szCs w:val="22"/>
      </w:rPr>
      <w:fldChar w:fldCharType="begin"/>
    </w:r>
    <w:r>
      <w:rPr>
        <w:sz w:val="22"/>
        <w:szCs w:val="22"/>
      </w:rPr>
      <w:instrText xml:space="preserve"> NUMPAGES   \* MERGEFORMAT </w:instrText>
    </w:r>
    <w:r>
      <w:rPr>
        <w:sz w:val="22"/>
        <w:szCs w:val="22"/>
      </w:rPr>
      <w:fldChar w:fldCharType="separate"/>
    </w:r>
    <w:r>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8527" w14:textId="77777777" w:rsidR="00491006" w:rsidRDefault="00491006" w:rsidP="0081729D">
      <w:r>
        <w:separator/>
      </w:r>
    </w:p>
  </w:footnote>
  <w:footnote w:type="continuationSeparator" w:id="0">
    <w:p w14:paraId="6B2F694C" w14:textId="77777777" w:rsidR="00491006" w:rsidRDefault="00491006" w:rsidP="0081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0DBD"/>
    <w:multiLevelType w:val="hybridMultilevel"/>
    <w:tmpl w:val="42CE4C32"/>
    <w:lvl w:ilvl="0" w:tplc="B966275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D8A7A03"/>
    <w:multiLevelType w:val="hybridMultilevel"/>
    <w:tmpl w:val="213C5D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06913555">
    <w:abstractNumId w:val="1"/>
  </w:num>
  <w:num w:numId="2" w16cid:durableId="1066489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F8"/>
    <w:rsid w:val="000A62C4"/>
    <w:rsid w:val="00122C8E"/>
    <w:rsid w:val="0022233D"/>
    <w:rsid w:val="00233377"/>
    <w:rsid w:val="002C1A13"/>
    <w:rsid w:val="002C4DE9"/>
    <w:rsid w:val="00300BF8"/>
    <w:rsid w:val="00312CD4"/>
    <w:rsid w:val="0035326D"/>
    <w:rsid w:val="0036148F"/>
    <w:rsid w:val="00367732"/>
    <w:rsid w:val="003A44ED"/>
    <w:rsid w:val="003B56F9"/>
    <w:rsid w:val="003D6039"/>
    <w:rsid w:val="00491006"/>
    <w:rsid w:val="005E2B1D"/>
    <w:rsid w:val="006E1580"/>
    <w:rsid w:val="0071021C"/>
    <w:rsid w:val="007744BA"/>
    <w:rsid w:val="00780E5F"/>
    <w:rsid w:val="007E5493"/>
    <w:rsid w:val="0081729D"/>
    <w:rsid w:val="0098458F"/>
    <w:rsid w:val="009B1C34"/>
    <w:rsid w:val="009B252C"/>
    <w:rsid w:val="009E65E6"/>
    <w:rsid w:val="00A72319"/>
    <w:rsid w:val="00A839AF"/>
    <w:rsid w:val="00A83A3B"/>
    <w:rsid w:val="00AA089C"/>
    <w:rsid w:val="00B737CA"/>
    <w:rsid w:val="00B932C9"/>
    <w:rsid w:val="00BB4046"/>
    <w:rsid w:val="00BF4963"/>
    <w:rsid w:val="00BF67B8"/>
    <w:rsid w:val="00BF758F"/>
    <w:rsid w:val="00CE77C9"/>
    <w:rsid w:val="00CF7D4C"/>
    <w:rsid w:val="00DC64CB"/>
    <w:rsid w:val="00E37E29"/>
    <w:rsid w:val="00E95213"/>
    <w:rsid w:val="00EB5749"/>
    <w:rsid w:val="00EB5B9D"/>
    <w:rsid w:val="00EE02BA"/>
    <w:rsid w:val="00F01470"/>
    <w:rsid w:val="00F33B8A"/>
    <w:rsid w:val="00F47A2C"/>
    <w:rsid w:val="00F83DCC"/>
    <w:rsid w:val="00FC76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54BD5"/>
  <w15:docId w15:val="{5A9C1305-F1BE-4ECB-A62B-66D44DD8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0BF8"/>
    <w:pPr>
      <w:ind w:left="720"/>
      <w:contextualSpacing/>
    </w:pPr>
  </w:style>
  <w:style w:type="paragraph" w:styleId="Sprechblasentext">
    <w:name w:val="Balloon Text"/>
    <w:basedOn w:val="Standard"/>
    <w:link w:val="SprechblasentextZchn"/>
    <w:uiPriority w:val="99"/>
    <w:semiHidden/>
    <w:unhideWhenUsed/>
    <w:rsid w:val="00F83D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DCC"/>
    <w:rPr>
      <w:rFonts w:ascii="Tahoma" w:hAnsi="Tahoma" w:cs="Tahoma"/>
      <w:sz w:val="16"/>
      <w:szCs w:val="16"/>
      <w:lang w:eastAsia="de-DE"/>
    </w:rPr>
  </w:style>
  <w:style w:type="paragraph" w:styleId="Kopfzeile">
    <w:name w:val="header"/>
    <w:basedOn w:val="Standard"/>
    <w:link w:val="KopfzeileZchn"/>
    <w:uiPriority w:val="99"/>
    <w:unhideWhenUsed/>
    <w:rsid w:val="0081729D"/>
    <w:pPr>
      <w:tabs>
        <w:tab w:val="center" w:pos="4513"/>
        <w:tab w:val="right" w:pos="9026"/>
      </w:tabs>
    </w:pPr>
  </w:style>
  <w:style w:type="character" w:customStyle="1" w:styleId="KopfzeileZchn">
    <w:name w:val="Kopfzeile Zchn"/>
    <w:basedOn w:val="Absatz-Standardschriftart"/>
    <w:link w:val="Kopfzeile"/>
    <w:uiPriority w:val="99"/>
    <w:rsid w:val="0081729D"/>
    <w:rPr>
      <w:rFonts w:ascii="Arial" w:hAnsi="Arial"/>
      <w:sz w:val="24"/>
      <w:szCs w:val="24"/>
      <w:lang w:eastAsia="de-DE"/>
    </w:rPr>
  </w:style>
  <w:style w:type="paragraph" w:styleId="Fuzeile">
    <w:name w:val="footer"/>
    <w:basedOn w:val="Standard"/>
    <w:link w:val="FuzeileZchn"/>
    <w:uiPriority w:val="99"/>
    <w:unhideWhenUsed/>
    <w:rsid w:val="0081729D"/>
    <w:pPr>
      <w:tabs>
        <w:tab w:val="center" w:pos="4513"/>
        <w:tab w:val="right" w:pos="9026"/>
      </w:tabs>
    </w:pPr>
  </w:style>
  <w:style w:type="character" w:customStyle="1" w:styleId="FuzeileZchn">
    <w:name w:val="Fußzeile Zchn"/>
    <w:basedOn w:val="Absatz-Standardschriftart"/>
    <w:link w:val="Fuzeile"/>
    <w:uiPriority w:val="99"/>
    <w:rsid w:val="0081729D"/>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Nutzungsreglement</vt:lpstr>
    </vt:vector>
  </TitlesOfParts>
  <Manager>rolf.buehler1@gmx.ch</Manager>
  <Company>Repair Café Grosshöchstetten</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Nutzungsbedingungen</dc:title>
  <dc:creator>rolf.buehler1@gmx.ch</dc:creator>
  <cp:lastModifiedBy>Rolf Buehler</cp:lastModifiedBy>
  <cp:revision>42</cp:revision>
  <cp:lastPrinted>2023-03-29T18:37:00Z</cp:lastPrinted>
  <dcterms:created xsi:type="dcterms:W3CDTF">2014-03-06T10:07:00Z</dcterms:created>
  <dcterms:modified xsi:type="dcterms:W3CDTF">2024-02-08T11:21:00Z</dcterms:modified>
  <cp:category>Vorgabedokument</cp:category>
</cp:coreProperties>
</file>